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10" w:rsidRDefault="00C1557A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119495" cy="842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 уч гра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10" w:rsidRPr="009E0A56" w:rsidRDefault="00393D10" w:rsidP="00393D1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1557A" w:rsidRDefault="00C1557A" w:rsidP="00393D10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1557A" w:rsidRDefault="00C1557A" w:rsidP="00393D10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1557A" w:rsidRDefault="00C1557A" w:rsidP="00393D10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1557A" w:rsidRDefault="00C1557A" w:rsidP="00393D10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1557A" w:rsidRDefault="00C1557A" w:rsidP="00393D10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C1557A" w:rsidRDefault="00C1557A" w:rsidP="00393D10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r w:rsidRPr="009E0A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E6562A3" wp14:editId="7285EDF0">
            <wp:simplePos x="0" y="0"/>
            <wp:positionH relativeFrom="column">
              <wp:posOffset>-529590</wp:posOffset>
            </wp:positionH>
            <wp:positionV relativeFrom="paragraph">
              <wp:posOffset>43180</wp:posOffset>
            </wp:positionV>
            <wp:extent cx="981075" cy="981075"/>
            <wp:effectExtent l="0" t="0" r="9525" b="0"/>
            <wp:wrapSquare wrapText="bothSides"/>
            <wp:docPr id="1" name="Рисунок 1" descr="C:\Users\F2F7~1\AppData\Local\Temp\Rar$DIa0.105\эмблема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F7~1\AppData\Local\Temp\Rar$DIa0.105\эмблема школ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3D10" w:rsidRPr="009E0A56" w:rsidRDefault="00393D10" w:rsidP="00393D10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A5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ОБРАЗОВАНИЯ И НАУКИ АДМИНИСТРАЦИИ ГОРОДА НОВОКУЗНЕЦКА</w:t>
      </w:r>
    </w:p>
    <w:p w:rsidR="00393D10" w:rsidRPr="009E0A56" w:rsidRDefault="00393D10" w:rsidP="00393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A5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393D10" w:rsidRPr="009E0A56" w:rsidRDefault="00393D10" w:rsidP="0039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«Основная общеобразовательная школа № 19»</w:t>
      </w:r>
    </w:p>
    <w:p w:rsidR="00393D10" w:rsidRPr="009E0A56" w:rsidRDefault="00393D10" w:rsidP="0039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МАОУ «ООШ № 19»</w:t>
      </w:r>
    </w:p>
    <w:p w:rsidR="00393D10" w:rsidRPr="009E0A56" w:rsidRDefault="00393D10" w:rsidP="00393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3D10" w:rsidRPr="009E0A56" w:rsidRDefault="00393D10" w:rsidP="00393D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Крупской, 35,  г. Новокузнецк,  Кемеровская область, 654033,  </w:t>
      </w:r>
    </w:p>
    <w:p w:rsidR="00393D10" w:rsidRPr="009E0A56" w:rsidRDefault="00393D10" w:rsidP="00393D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A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тел. 756-011,  тел./факс (3843) 756-011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393D10" w:rsidRPr="009E0A56" w:rsidTr="00EA42C6">
        <w:trPr>
          <w:trHeight w:val="533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3D10" w:rsidRPr="009E0A56" w:rsidRDefault="00393D10" w:rsidP="00EA42C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93D10" w:rsidRPr="009E0A56" w:rsidRDefault="00393D10" w:rsidP="00EA42C6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93D10" w:rsidRPr="009E0A56" w:rsidRDefault="00393D10" w:rsidP="00393D10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УТВЕРЖДАЮ:</w:t>
      </w:r>
      <w:r w:rsidRPr="009E0A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393D10" w:rsidRPr="009E0A56" w:rsidRDefault="00393D10" w:rsidP="00393D10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Директор МАОУ «ООШ № 19»</w:t>
      </w:r>
    </w:p>
    <w:p w:rsidR="00393D10" w:rsidRPr="009E0A56" w:rsidRDefault="00393D10" w:rsidP="00393D10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____________О.В. </w:t>
      </w:r>
      <w:proofErr w:type="spellStart"/>
      <w:r w:rsidRPr="009E0A5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Филонова</w:t>
      </w:r>
      <w:proofErr w:type="spellEnd"/>
    </w:p>
    <w:p w:rsidR="00393D10" w:rsidRPr="009E0A56" w:rsidRDefault="00393D10" w:rsidP="00393D10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</w:pPr>
      <w:r w:rsidRPr="00C67BA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___________</w:t>
      </w:r>
    </w:p>
    <w:p w:rsidR="00393D10" w:rsidRPr="009E0A56" w:rsidRDefault="00393D10" w:rsidP="00393D10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u w:val="single"/>
          <w:lang w:eastAsia="ru-RU"/>
        </w:rPr>
        <w:t>«___»  ____________20___</w:t>
      </w:r>
    </w:p>
    <w:p w:rsidR="00393D10" w:rsidRPr="009E0A56" w:rsidRDefault="00393D10" w:rsidP="00393D1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393D10" w:rsidRPr="009E0A56" w:rsidRDefault="00393D10" w:rsidP="00393D10">
      <w:pPr>
        <w:suppressAutoHyphens/>
        <w:spacing w:after="200" w:line="276" w:lineRule="auto"/>
        <w:rPr>
          <w:rFonts w:ascii="Calibri" w:eastAsia="Calibri" w:hAnsi="Calibri" w:cs="Times New Roman"/>
          <w:kern w:val="1"/>
        </w:rPr>
      </w:pPr>
    </w:p>
    <w:p w:rsidR="00393D10" w:rsidRPr="009E0A56" w:rsidRDefault="00393D10" w:rsidP="00393D10">
      <w:pPr>
        <w:suppressAutoHyphens/>
        <w:spacing w:after="200" w:line="276" w:lineRule="auto"/>
        <w:rPr>
          <w:rFonts w:ascii="Calibri" w:eastAsia="Calibri" w:hAnsi="Calibri" w:cs="Times New Roman"/>
          <w:kern w:val="1"/>
        </w:rPr>
      </w:pPr>
    </w:p>
    <w:p w:rsidR="00393D10" w:rsidRPr="009E0A56" w:rsidRDefault="00393D10" w:rsidP="00393D10">
      <w:pPr>
        <w:suppressAutoHyphens/>
        <w:spacing w:after="200" w:line="276" w:lineRule="auto"/>
        <w:rPr>
          <w:rFonts w:ascii="Calibri" w:eastAsia="Calibri" w:hAnsi="Calibri" w:cs="Times New Roman"/>
          <w:kern w:val="1"/>
        </w:rPr>
      </w:pPr>
    </w:p>
    <w:p w:rsidR="00393D10" w:rsidRPr="009E0A56" w:rsidRDefault="00393D10" w:rsidP="00393D10">
      <w:pPr>
        <w:suppressAutoHyphens/>
        <w:spacing w:after="200" w:line="276" w:lineRule="auto"/>
        <w:rPr>
          <w:rFonts w:ascii="Calibri" w:eastAsia="Calibri" w:hAnsi="Calibri" w:cs="Times New Roman"/>
          <w:kern w:val="1"/>
        </w:rPr>
      </w:pPr>
    </w:p>
    <w:p w:rsidR="00393D10" w:rsidRPr="009E0A56" w:rsidRDefault="00393D10" w:rsidP="00393D10">
      <w:pPr>
        <w:suppressAutoHyphens/>
        <w:spacing w:after="200" w:line="276" w:lineRule="auto"/>
        <w:rPr>
          <w:rFonts w:ascii="Calibri" w:eastAsia="Calibri" w:hAnsi="Calibri" w:cs="Times New Roman"/>
          <w:kern w:val="1"/>
        </w:rPr>
      </w:pPr>
    </w:p>
    <w:p w:rsidR="00393D10" w:rsidRPr="009E0A56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36"/>
          <w:szCs w:val="36"/>
        </w:rPr>
      </w:pPr>
      <w:r w:rsidRPr="009E0A56">
        <w:rPr>
          <w:rFonts w:ascii="Times New Roman" w:eastAsia="Calibri" w:hAnsi="Times New Roman" w:cs="Times New Roman"/>
          <w:b/>
          <w:kern w:val="1"/>
          <w:sz w:val="36"/>
          <w:szCs w:val="36"/>
        </w:rPr>
        <w:t>Календарный учебный график</w:t>
      </w:r>
    </w:p>
    <w:p w:rsidR="00393D10" w:rsidRPr="009E0A56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36"/>
          <w:szCs w:val="36"/>
        </w:rPr>
      </w:pPr>
    </w:p>
    <w:p w:rsidR="00393D10" w:rsidRPr="009E0A56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36"/>
          <w:szCs w:val="36"/>
        </w:rPr>
      </w:pPr>
      <w:r w:rsidRPr="009E0A56">
        <w:rPr>
          <w:rFonts w:ascii="Times New Roman" w:eastAsia="Calibri" w:hAnsi="Times New Roman" w:cs="Times New Roman"/>
          <w:b/>
          <w:kern w:val="1"/>
          <w:sz w:val="36"/>
          <w:szCs w:val="36"/>
        </w:rPr>
        <w:t>МАОУ «Основная общеобразовательная школа № 19»</w:t>
      </w:r>
    </w:p>
    <w:p w:rsidR="00393D10" w:rsidRPr="009E0A56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36"/>
          <w:szCs w:val="36"/>
        </w:rPr>
      </w:pPr>
    </w:p>
    <w:p w:rsidR="00393D10" w:rsidRPr="009E0A56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36"/>
          <w:szCs w:val="36"/>
        </w:rPr>
      </w:pPr>
      <w:r>
        <w:rPr>
          <w:rFonts w:ascii="Times New Roman" w:eastAsia="Calibri" w:hAnsi="Times New Roman" w:cs="Times New Roman"/>
          <w:b/>
          <w:kern w:val="1"/>
          <w:sz w:val="36"/>
          <w:szCs w:val="36"/>
        </w:rPr>
        <w:t>на 2020-2021</w:t>
      </w:r>
      <w:r w:rsidRPr="009E0A56">
        <w:rPr>
          <w:rFonts w:ascii="Times New Roman" w:eastAsia="Calibri" w:hAnsi="Times New Roman" w:cs="Times New Roman"/>
          <w:b/>
          <w:kern w:val="1"/>
          <w:sz w:val="36"/>
          <w:szCs w:val="36"/>
        </w:rPr>
        <w:t xml:space="preserve"> учебный год</w:t>
      </w:r>
    </w:p>
    <w:p w:rsidR="00393D10" w:rsidRPr="009E0A56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36"/>
          <w:szCs w:val="36"/>
        </w:rPr>
      </w:pPr>
    </w:p>
    <w:p w:rsidR="00393D10" w:rsidRPr="009E0A56" w:rsidRDefault="00393D10" w:rsidP="00393D10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36"/>
          <w:szCs w:val="36"/>
        </w:rPr>
      </w:pPr>
    </w:p>
    <w:p w:rsidR="00393D10" w:rsidRDefault="00393D10" w:rsidP="00393D10"/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овокузнецк</w:t>
      </w:r>
      <w:proofErr w:type="spellEnd"/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, 2020</w:t>
      </w: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393D10" w:rsidRPr="009E0A56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E0A56">
        <w:rPr>
          <w:rFonts w:ascii="Times New Roman" w:eastAsia="Calibri" w:hAnsi="Times New Roman" w:cs="Times New Roman"/>
          <w:b/>
          <w:kern w:val="1"/>
          <w:sz w:val="28"/>
          <w:szCs w:val="28"/>
        </w:rPr>
        <w:t>Календарный учебный график</w:t>
      </w:r>
    </w:p>
    <w:p w:rsidR="00393D10" w:rsidRPr="009E0A56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9E0A56">
        <w:rPr>
          <w:rFonts w:ascii="Times New Roman" w:eastAsia="Calibri" w:hAnsi="Times New Roman" w:cs="Times New Roman"/>
          <w:b/>
          <w:kern w:val="1"/>
          <w:sz w:val="28"/>
          <w:szCs w:val="28"/>
        </w:rPr>
        <w:t>МАОУ «Основная общеобразовательная школа № 19»</w:t>
      </w:r>
    </w:p>
    <w:p w:rsidR="00393D10" w:rsidRPr="009E0A56" w:rsidRDefault="00393D10" w:rsidP="00393D10">
      <w:pPr>
        <w:suppressAutoHyphens/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</w:rPr>
        <w:t>на 2020-2021</w:t>
      </w:r>
      <w:r w:rsidRPr="009E0A56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учебный год</w:t>
      </w:r>
    </w:p>
    <w:p w:rsidR="00393D10" w:rsidRPr="009E0A56" w:rsidRDefault="00393D10" w:rsidP="00393D10">
      <w:pPr>
        <w:numPr>
          <w:ilvl w:val="0"/>
          <w:numId w:val="1"/>
        </w:num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Продолжительность учебного года по классам</w:t>
      </w:r>
    </w:p>
    <w:p w:rsidR="00393D10" w:rsidRPr="009E0A56" w:rsidRDefault="00393D10" w:rsidP="00393D10">
      <w:pPr>
        <w:suppressAutoHyphens/>
        <w:spacing w:before="280" w:after="28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Учебны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й год начинается 1 сентября 2020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года.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Учебный год заканчивается:</w:t>
      </w:r>
    </w:p>
    <w:p w:rsidR="00393D10" w:rsidRPr="009E0A56" w:rsidRDefault="00393D10" w:rsidP="00393D10">
      <w:pPr>
        <w:suppressAutoHyphens/>
        <w:spacing w:before="280" w:after="28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 классы – 25 мая;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2-4 классы – 31 мая;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5-8 классы – 31 мая;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9 класс – с учетом расписания государственной итоговой аттестации в 9-ых классах.</w:t>
      </w:r>
    </w:p>
    <w:p w:rsidR="00393D10" w:rsidRPr="009E0A56" w:rsidRDefault="00393D10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II. Продолжительность учебных четвертей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 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4"/>
        <w:gridCol w:w="2268"/>
        <w:gridCol w:w="2695"/>
        <w:gridCol w:w="2952"/>
      </w:tblGrid>
      <w:tr w:rsidR="00393D10" w:rsidRPr="009E0A56" w:rsidTr="00EA42C6">
        <w:tc>
          <w:tcPr>
            <w:tcW w:w="183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br/>
              <w:t>Учебные четверти</w:t>
            </w: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Срок начала и окончания четверти</w:t>
            </w: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учебных недель</w:t>
            </w:r>
          </w:p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93D10" w:rsidRPr="009E0A56" w:rsidTr="00EA42C6">
        <w:trPr>
          <w:trHeight w:val="1038"/>
        </w:trPr>
        <w:tc>
          <w:tcPr>
            <w:tcW w:w="183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01.09.20– 25.10.20</w:t>
            </w: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393D10" w:rsidRPr="009E0A56" w:rsidTr="00EA42C6">
        <w:trPr>
          <w:trHeight w:val="1195"/>
        </w:trPr>
        <w:tc>
          <w:tcPr>
            <w:tcW w:w="183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2-9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01.09.20– 25.10.20</w:t>
            </w: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393D10" w:rsidRPr="009E0A56" w:rsidTr="00EA42C6">
        <w:tc>
          <w:tcPr>
            <w:tcW w:w="183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393D10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04.11.20– 27.12.20</w:t>
            </w: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8 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недель</w:t>
            </w:r>
          </w:p>
        </w:tc>
      </w:tr>
      <w:tr w:rsidR="00393D10" w:rsidRPr="009E0A56" w:rsidTr="00EA42C6">
        <w:tc>
          <w:tcPr>
            <w:tcW w:w="183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2-9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04.11.20– 27.12.20</w:t>
            </w: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393D10" w:rsidRPr="009E0A56" w:rsidTr="00EA42C6">
        <w:tc>
          <w:tcPr>
            <w:tcW w:w="183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11.01.21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21.02.21</w:t>
            </w:r>
          </w:p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28.02.21 – 21.03.21</w:t>
            </w: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 недель</w:t>
            </w:r>
          </w:p>
        </w:tc>
      </w:tr>
      <w:tr w:rsidR="00393D10" w:rsidRPr="009E0A56" w:rsidTr="00EA42C6">
        <w:tc>
          <w:tcPr>
            <w:tcW w:w="183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2-9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5" w:type="dxa"/>
            <w:shd w:val="clear" w:color="auto" w:fill="FFFFFF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11.01.21 – 21.03.21</w:t>
            </w:r>
          </w:p>
        </w:tc>
        <w:tc>
          <w:tcPr>
            <w:tcW w:w="2952" w:type="dxa"/>
            <w:shd w:val="clear" w:color="auto" w:fill="FFFFFF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 недель</w:t>
            </w:r>
          </w:p>
        </w:tc>
      </w:tr>
      <w:tr w:rsidR="00393D10" w:rsidRPr="009E0A56" w:rsidTr="00EA42C6">
        <w:tc>
          <w:tcPr>
            <w:tcW w:w="1834" w:type="dxa"/>
            <w:vMerge w:val="restart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29.03.21 – 25.05.21</w:t>
            </w: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 недель</w:t>
            </w:r>
          </w:p>
        </w:tc>
      </w:tr>
      <w:tr w:rsidR="00393D10" w:rsidRPr="009E0A56" w:rsidTr="00EA42C6">
        <w:tc>
          <w:tcPr>
            <w:tcW w:w="1834" w:type="dxa"/>
            <w:vMerge/>
            <w:shd w:val="clear" w:color="auto" w:fill="auto"/>
            <w:vAlign w:val="center"/>
          </w:tcPr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29.03.21 – 31.05.21</w:t>
            </w: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 недель</w:t>
            </w:r>
          </w:p>
        </w:tc>
      </w:tr>
      <w:tr w:rsidR="00393D10" w:rsidRPr="009E0A56" w:rsidTr="00EA42C6">
        <w:tc>
          <w:tcPr>
            <w:tcW w:w="1834" w:type="dxa"/>
            <w:vMerge/>
            <w:shd w:val="clear" w:color="auto" w:fill="auto"/>
            <w:vAlign w:val="center"/>
          </w:tcPr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29.03.21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с учетом расписания государственной итоговой аттестации в 9-ых классах</w:t>
            </w: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 недель</w:t>
            </w:r>
          </w:p>
        </w:tc>
      </w:tr>
      <w:tr w:rsidR="00393D10" w:rsidRPr="009E0A56" w:rsidTr="00EA42C6">
        <w:tc>
          <w:tcPr>
            <w:tcW w:w="1834" w:type="dxa"/>
            <w:vMerge w:val="restart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33 недели</w:t>
            </w:r>
          </w:p>
        </w:tc>
      </w:tr>
      <w:tr w:rsidR="00393D10" w:rsidRPr="009E0A56" w:rsidTr="00EA42C6">
        <w:tc>
          <w:tcPr>
            <w:tcW w:w="1834" w:type="dxa"/>
            <w:vMerge/>
            <w:shd w:val="clear" w:color="auto" w:fill="auto"/>
            <w:vAlign w:val="center"/>
          </w:tcPr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2-8 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35 недель</w:t>
            </w:r>
          </w:p>
        </w:tc>
      </w:tr>
      <w:tr w:rsidR="00393D10" w:rsidRPr="009E0A56" w:rsidTr="00EA42C6">
        <w:tc>
          <w:tcPr>
            <w:tcW w:w="1834" w:type="dxa"/>
            <w:vMerge/>
            <w:shd w:val="clear" w:color="auto" w:fill="auto"/>
            <w:vAlign w:val="center"/>
          </w:tcPr>
          <w:p w:rsidR="00393D10" w:rsidRPr="009E0A56" w:rsidRDefault="00393D10" w:rsidP="00EA42C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before="280" w:after="280" w:line="240" w:lineRule="auto"/>
              <w:contextualSpacing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393D10" w:rsidRDefault="00393D10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D10" w:rsidRDefault="00393D10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D10" w:rsidRPr="009E0A56" w:rsidRDefault="00393D10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lastRenderedPageBreak/>
        <w:t>III. Продолжительность каникул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7"/>
        <w:gridCol w:w="1529"/>
        <w:gridCol w:w="3007"/>
        <w:gridCol w:w="1984"/>
      </w:tblGrid>
      <w:tr w:rsidR="00393D10" w:rsidRPr="009E0A56" w:rsidTr="00EA42C6">
        <w:tc>
          <w:tcPr>
            <w:tcW w:w="2487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29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07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198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393D10" w:rsidRPr="009E0A56" w:rsidTr="00EA42C6">
        <w:tc>
          <w:tcPr>
            <w:tcW w:w="2487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I  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29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393D10" w:rsidRPr="009E0A56" w:rsidRDefault="00C93384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26.10.2020г. -03.11.2020</w:t>
            </w:r>
          </w:p>
        </w:tc>
        <w:tc>
          <w:tcPr>
            <w:tcW w:w="1984" w:type="dxa"/>
            <w:shd w:val="clear" w:color="auto" w:fill="auto"/>
          </w:tcPr>
          <w:p w:rsidR="00393D10" w:rsidRPr="009E0A56" w:rsidRDefault="00C93384" w:rsidP="00EA4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</w:tr>
      <w:tr w:rsidR="00393D10" w:rsidRPr="009E0A56" w:rsidTr="00EA42C6">
        <w:tc>
          <w:tcPr>
            <w:tcW w:w="2487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II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29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7" w:type="dxa"/>
            <w:shd w:val="clear" w:color="auto" w:fill="auto"/>
          </w:tcPr>
          <w:p w:rsidR="00393D10" w:rsidRPr="009E0A56" w:rsidRDefault="00C93384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28.12.2020</w:t>
            </w:r>
            <w:r w:rsidR="00393D1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-10.01.2021</w:t>
            </w:r>
          </w:p>
        </w:tc>
        <w:tc>
          <w:tcPr>
            <w:tcW w:w="1984" w:type="dxa"/>
            <w:shd w:val="clear" w:color="auto" w:fill="auto"/>
          </w:tcPr>
          <w:p w:rsidR="00393D10" w:rsidRPr="009E0A56" w:rsidRDefault="00C93384" w:rsidP="00EA4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14</w:t>
            </w:r>
          </w:p>
        </w:tc>
      </w:tr>
      <w:tr w:rsidR="00393D10" w:rsidRPr="009E0A56" w:rsidTr="00EA42C6">
        <w:tc>
          <w:tcPr>
            <w:tcW w:w="2487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Дополнительная каникулярная неделя</w:t>
            </w:r>
          </w:p>
        </w:tc>
        <w:tc>
          <w:tcPr>
            <w:tcW w:w="1529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7" w:type="dxa"/>
            <w:shd w:val="clear" w:color="auto" w:fill="auto"/>
          </w:tcPr>
          <w:p w:rsidR="00393D10" w:rsidRPr="009E0A56" w:rsidRDefault="00C93384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22.02.2021-27.02.2021</w:t>
            </w:r>
          </w:p>
        </w:tc>
        <w:tc>
          <w:tcPr>
            <w:tcW w:w="1984" w:type="dxa"/>
            <w:shd w:val="clear" w:color="auto" w:fill="auto"/>
          </w:tcPr>
          <w:p w:rsidR="00393D10" w:rsidRPr="009E0A56" w:rsidRDefault="00C93384" w:rsidP="00EA4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393D10" w:rsidRPr="009E0A56" w:rsidTr="00EA42C6">
        <w:tc>
          <w:tcPr>
            <w:tcW w:w="2487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/>
              </w:rPr>
              <w:t>III</w:t>
            </w: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529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7" w:type="dxa"/>
            <w:shd w:val="clear" w:color="auto" w:fill="auto"/>
          </w:tcPr>
          <w:p w:rsidR="00393D10" w:rsidRPr="009E0A56" w:rsidRDefault="00C93384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22.03.2021-28</w:t>
            </w:r>
            <w:r w:rsidR="00393D10" w:rsidRPr="009E0A5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.03.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393D10" w:rsidRPr="009E0A56" w:rsidTr="00EA42C6">
        <w:tc>
          <w:tcPr>
            <w:tcW w:w="2487" w:type="dxa"/>
            <w:shd w:val="clear" w:color="auto" w:fill="auto"/>
          </w:tcPr>
          <w:p w:rsidR="00393D10" w:rsidRPr="002628B9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529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3007" w:type="dxa"/>
            <w:shd w:val="clear" w:color="auto" w:fill="auto"/>
          </w:tcPr>
          <w:p w:rsidR="00393D10" w:rsidRDefault="00C93384" w:rsidP="00EA42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01.06.2021-31.08.2021</w:t>
            </w:r>
          </w:p>
        </w:tc>
        <w:tc>
          <w:tcPr>
            <w:tcW w:w="1984" w:type="dxa"/>
            <w:shd w:val="clear" w:color="auto" w:fill="auto"/>
          </w:tcPr>
          <w:p w:rsidR="00393D10" w:rsidRPr="009E0A56" w:rsidRDefault="00393D10" w:rsidP="00EA4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92</w:t>
            </w:r>
          </w:p>
        </w:tc>
      </w:tr>
    </w:tbl>
    <w:p w:rsidR="00393D10" w:rsidRPr="009E0A56" w:rsidRDefault="00393D10" w:rsidP="00393D10">
      <w:pPr>
        <w:suppressAutoHyphens/>
        <w:spacing w:before="280" w:after="28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D10" w:rsidRPr="009E0A56" w:rsidRDefault="00393D10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IV. Проведение промежуточной аттестации </w:t>
      </w:r>
    </w:p>
    <w:p w:rsidR="00393D10" w:rsidRPr="009E0A56" w:rsidRDefault="00393D10" w:rsidP="00393D10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Промежуточная ат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тестация </w:t>
      </w:r>
      <w:r w:rsidR="00C9338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проводится с 10.05.2021 по 25.05.2021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форме итоговых контрольных работ, тестирования во 2 -  8 классах.</w:t>
      </w:r>
    </w:p>
    <w:p w:rsidR="00393D10" w:rsidRPr="009E0A56" w:rsidRDefault="00393D10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V. Проведение государственной (итоговой) аттестации</w:t>
      </w:r>
    </w:p>
    <w:p w:rsidR="00393D10" w:rsidRPr="009E0A56" w:rsidRDefault="00393D10" w:rsidP="00393D10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Государственная итоговая аттестация выпускников 9 класса проводится в сроки, устанавливаемые Министерством образования и науки Российской Федерации.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</w:r>
    </w:p>
    <w:p w:rsidR="00393D10" w:rsidRPr="009E0A56" w:rsidRDefault="00393D10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VI.  Режим занятий </w:t>
      </w:r>
    </w:p>
    <w:p w:rsidR="00393D10" w:rsidRPr="009E0A56" w:rsidRDefault="00393D10" w:rsidP="00393D10">
      <w:pPr>
        <w:suppressAutoHyphens/>
        <w:spacing w:before="280" w:after="28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Прод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олжительность учебной недели: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5-дневной учебной неделе занимаются – 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-9</w:t>
      </w: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классы</w:t>
      </w:r>
    </w:p>
    <w:p w:rsidR="00393D10" w:rsidRPr="009E0A56" w:rsidRDefault="00393D10" w:rsidP="00393D10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Школа  работает в одну  смену.</w:t>
      </w:r>
    </w:p>
    <w:p w:rsidR="00393D10" w:rsidRPr="00F643E3" w:rsidRDefault="00393D10" w:rsidP="00393D1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643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Первая смена: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1</w:t>
      </w:r>
      <w:r w:rsidRPr="00F643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– 9</w:t>
      </w:r>
      <w:r w:rsidR="00C9338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классы, начало уроков в 08.00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продолжите</w:t>
      </w:r>
      <w:r w:rsidR="00E534D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льность уроков в</w:t>
      </w:r>
      <w:r w:rsidR="00C9338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1-9 классах</w:t>
      </w:r>
      <w:r w:rsidR="00E534D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минут.</w:t>
      </w:r>
    </w:p>
    <w:p w:rsidR="00FA3831" w:rsidRPr="00FA3831" w:rsidRDefault="00FA3831" w:rsidP="00FA3831">
      <w:pPr>
        <w:ind w:left="-284" w:right="684" w:firstLine="425"/>
        <w:jc w:val="both"/>
        <w:rPr>
          <w:rFonts w:ascii="Times New Roman" w:hAnsi="Times New Roman" w:cs="Times New Roman"/>
        </w:rPr>
      </w:pPr>
      <w:proofErr w:type="gramStart"/>
      <w:r w:rsidRPr="00FA3831">
        <w:rPr>
          <w:rFonts w:ascii="Times New Roman" w:hAnsi="Times New Roman" w:cs="Times New Roman"/>
        </w:rPr>
        <w:t>Для облегчения процесса адаптации детей к требованиям школы в 1-х классах применяется ступенчатый метод постепенного наращивания учебной нагрузки: сентябрь, октябрь -3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 театрализациями, уроками-экскурсиями; ноябрь</w:t>
      </w:r>
      <w:r>
        <w:rPr>
          <w:rFonts w:ascii="Times New Roman" w:hAnsi="Times New Roman" w:cs="Times New Roman"/>
        </w:rPr>
        <w:t>-</w:t>
      </w:r>
      <w:r w:rsidRPr="00FA3831">
        <w:rPr>
          <w:rFonts w:ascii="Times New Roman" w:hAnsi="Times New Roman" w:cs="Times New Roman"/>
        </w:rPr>
        <w:t>декабрь – по 4 урока по 35 минут каждый;</w:t>
      </w:r>
      <w:proofErr w:type="gramEnd"/>
      <w:r w:rsidRPr="00FA3831">
        <w:rPr>
          <w:rFonts w:ascii="Times New Roman" w:hAnsi="Times New Roman" w:cs="Times New Roman"/>
        </w:rPr>
        <w:t xml:space="preserve"> январь - май – по 4 урока по 40 минут каждый, при наличии урока физической культуры – 5 уроков. В середине учебного дня проводится динамическая пауза продолжительностью 40 минут</w:t>
      </w:r>
      <w:proofErr w:type="gramStart"/>
      <w:r w:rsidRPr="00FA3831">
        <w:rPr>
          <w:rFonts w:ascii="Times New Roman" w:hAnsi="Times New Roman" w:cs="Times New Roman"/>
        </w:rPr>
        <w:t xml:space="preserve">. </w:t>
      </w:r>
      <w:proofErr w:type="gramEnd"/>
    </w:p>
    <w:p w:rsidR="00393D10" w:rsidRDefault="00393D10" w:rsidP="00393D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393D10" w:rsidRPr="00C67BA7" w:rsidRDefault="00393D10" w:rsidP="00393D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534DE" w:rsidRPr="009E0A56" w:rsidRDefault="00393D10" w:rsidP="00E534DE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V</w:t>
      </w: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ru-RU"/>
        </w:rPr>
        <w:t>II</w:t>
      </w:r>
      <w:r w:rsidRPr="00E534D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.</w:t>
      </w: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Расписание звонков</w:t>
      </w:r>
      <w:r w:rsidR="00E534DE"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для 2-9 классов</w:t>
      </w:r>
    </w:p>
    <w:p w:rsidR="00393D10" w:rsidRDefault="00393D10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tbl>
      <w:tblPr>
        <w:tblW w:w="9386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7"/>
        <w:gridCol w:w="3111"/>
        <w:gridCol w:w="3188"/>
      </w:tblGrid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Время проведения урока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Продолжительность перемены</w:t>
            </w:r>
          </w:p>
        </w:tc>
      </w:tr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1 урок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08.00 – 08.4</w:t>
            </w:r>
            <w:r w:rsidR="00E534DE"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минут</w:t>
            </w:r>
          </w:p>
        </w:tc>
      </w:tr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 урок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08.55 – 09.4</w:t>
            </w:r>
            <w:r w:rsidR="00E534DE"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  <w:r w:rsidR="00E534DE"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0 минут</w:t>
            </w:r>
          </w:p>
        </w:tc>
      </w:tr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09.50-10.3</w:t>
            </w:r>
            <w:r w:rsidR="00E534DE"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  <w:r w:rsidR="00E534DE"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0 минут</w:t>
            </w:r>
          </w:p>
        </w:tc>
      </w:tr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 урок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10.45-11.3</w:t>
            </w:r>
            <w:r w:rsidR="00E534DE"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минут</w:t>
            </w:r>
          </w:p>
        </w:tc>
      </w:tr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 урок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11.40-12.2</w:t>
            </w:r>
            <w:r w:rsidR="00E534DE"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</w:t>
            </w:r>
            <w:r w:rsidR="00E534DE"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минут</w:t>
            </w:r>
          </w:p>
        </w:tc>
      </w:tr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 урок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12.35-13.20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минут</w:t>
            </w:r>
          </w:p>
        </w:tc>
      </w:tr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7 урок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13.30 – 14.15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минут</w:t>
            </w:r>
          </w:p>
        </w:tc>
      </w:tr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8 урок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14.25-15.10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</w:t>
            </w:r>
          </w:p>
        </w:tc>
      </w:tr>
      <w:tr w:rsidR="00E534DE" w:rsidRPr="00C67BA7" w:rsidTr="008D59C3">
        <w:tc>
          <w:tcPr>
            <w:tcW w:w="3087" w:type="dxa"/>
            <w:shd w:val="clear" w:color="auto" w:fill="auto"/>
          </w:tcPr>
          <w:p w:rsidR="00E534DE" w:rsidRPr="00C67BA7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9 урок</w:t>
            </w:r>
          </w:p>
        </w:tc>
        <w:tc>
          <w:tcPr>
            <w:tcW w:w="3111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15.20-16.05</w:t>
            </w:r>
          </w:p>
        </w:tc>
        <w:tc>
          <w:tcPr>
            <w:tcW w:w="3188" w:type="dxa"/>
            <w:shd w:val="clear" w:color="auto" w:fill="auto"/>
          </w:tcPr>
          <w:p w:rsidR="00E534DE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минут</w:t>
            </w:r>
          </w:p>
        </w:tc>
      </w:tr>
      <w:tr w:rsidR="007D4576" w:rsidRPr="00C67BA7" w:rsidTr="008D59C3">
        <w:tc>
          <w:tcPr>
            <w:tcW w:w="3087" w:type="dxa"/>
            <w:shd w:val="clear" w:color="auto" w:fill="auto"/>
          </w:tcPr>
          <w:p w:rsidR="007D4576" w:rsidRPr="00C67BA7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10 урок</w:t>
            </w:r>
          </w:p>
        </w:tc>
        <w:tc>
          <w:tcPr>
            <w:tcW w:w="3111" w:type="dxa"/>
            <w:shd w:val="clear" w:color="auto" w:fill="auto"/>
          </w:tcPr>
          <w:p w:rsidR="007D4576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16.15-17.00</w:t>
            </w:r>
          </w:p>
        </w:tc>
        <w:tc>
          <w:tcPr>
            <w:tcW w:w="3188" w:type="dxa"/>
            <w:shd w:val="clear" w:color="auto" w:fill="auto"/>
          </w:tcPr>
          <w:p w:rsidR="007D4576" w:rsidRDefault="007D4576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</w:tbl>
    <w:p w:rsidR="00E534DE" w:rsidRPr="009E0A56" w:rsidRDefault="00E534DE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E534DE" w:rsidRPr="009E0A56" w:rsidRDefault="00E534DE" w:rsidP="00E534DE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Первые классы</w:t>
      </w:r>
    </w:p>
    <w:p w:rsidR="00E534DE" w:rsidRPr="009E0A56" w:rsidRDefault="00E534DE" w:rsidP="00E534DE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(первое полугодие)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1"/>
        <w:gridCol w:w="3043"/>
        <w:gridCol w:w="3125"/>
      </w:tblGrid>
      <w:tr w:rsidR="00E534DE" w:rsidRPr="009E0A56" w:rsidTr="008D59C3">
        <w:trPr>
          <w:trHeight w:val="972"/>
        </w:trPr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Время проведения урока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E534DE" w:rsidRPr="009E0A56" w:rsidTr="008D59C3">
        <w:trPr>
          <w:trHeight w:val="634"/>
        </w:trPr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453AE3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08.00 – 08.3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08.5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– 09.3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>
              <w:rPr>
                <w:rFonts w:ascii="Times New Roman" w:eastAsia="Calibri" w:hAnsi="Times New Roman" w:cs="Times New Roman"/>
                <w:kern w:val="1"/>
              </w:rPr>
              <w:t>2</w:t>
            </w:r>
            <w:r w:rsidR="00E534DE" w:rsidRPr="009E0A56">
              <w:rPr>
                <w:rFonts w:ascii="Times New Roman" w:eastAsia="Calibri" w:hAnsi="Times New Roman" w:cs="Times New Roman"/>
                <w:kern w:val="1"/>
              </w:rPr>
              <w:t>0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6D2A21" w:rsidP="008D59C3">
            <w:pPr>
              <w:tabs>
                <w:tab w:val="left" w:pos="375"/>
              </w:tabs>
              <w:suppressAutoHyphens/>
              <w:spacing w:before="280" w:after="28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09.5</w:t>
            </w:r>
            <w:r w:rsidR="00453A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– 10.30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40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3 урок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10.45 – 11.20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Calibri" w:hAnsi="Times New Roman" w:cs="Times New Roman"/>
                <w:kern w:val="1"/>
              </w:rPr>
            </w:pPr>
            <w:r>
              <w:rPr>
                <w:rFonts w:ascii="Times New Roman" w:eastAsia="Calibri" w:hAnsi="Times New Roman" w:cs="Times New Roman"/>
                <w:kern w:val="1"/>
              </w:rPr>
              <w:t>2</w:t>
            </w:r>
            <w:r w:rsidR="00453AE3">
              <w:rPr>
                <w:rFonts w:ascii="Times New Roman" w:eastAsia="Calibri" w:hAnsi="Times New Roman" w:cs="Times New Roman"/>
                <w:kern w:val="1"/>
              </w:rPr>
              <w:t>0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534DE" w:rsidRPr="009E0A56" w:rsidRDefault="00E534DE" w:rsidP="008D59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4 урок 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11.40 – 12.15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</w:tbl>
    <w:p w:rsidR="00E534DE" w:rsidRPr="009E0A56" w:rsidRDefault="00E534DE" w:rsidP="00E534DE">
      <w:pPr>
        <w:suppressAutoHyphens/>
        <w:spacing w:before="280" w:after="280" w:line="100" w:lineRule="atLeast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E534DE" w:rsidRDefault="00E534DE" w:rsidP="00E534DE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E534DE" w:rsidRPr="009E0A56" w:rsidRDefault="00E534DE" w:rsidP="00E534DE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Первые классы </w:t>
      </w:r>
    </w:p>
    <w:p w:rsidR="00E534DE" w:rsidRPr="009E0A56" w:rsidRDefault="00E534DE" w:rsidP="00E534DE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(второе полугодие)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1"/>
        <w:gridCol w:w="3043"/>
        <w:gridCol w:w="3125"/>
      </w:tblGrid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Время проведения урока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FA383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08.00 – 08.4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08.55</w:t>
            </w:r>
            <w:r w:rsidR="00FA3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– 09.3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09.50 – 10.3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40 минут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534DE" w:rsidRPr="009E0A56" w:rsidRDefault="006D2A21" w:rsidP="008D59C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10.45 – 11.25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6D2A21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11.40 – 12.2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866C3D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15</w:t>
            </w:r>
            <w:r w:rsidR="00E534DE"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E534DE" w:rsidRPr="009E0A56" w:rsidTr="008D59C3">
        <w:tc>
          <w:tcPr>
            <w:tcW w:w="3051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3043" w:type="dxa"/>
            <w:shd w:val="clear" w:color="auto" w:fill="auto"/>
          </w:tcPr>
          <w:p w:rsidR="00E534DE" w:rsidRPr="009E0A56" w:rsidRDefault="00866C3D" w:rsidP="008D59C3">
            <w:pPr>
              <w:suppressAutoHyphens/>
              <w:spacing w:before="280" w:after="28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12.35</w:t>
            </w:r>
            <w:r w:rsidR="00316DD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- 12.25</w:t>
            </w:r>
          </w:p>
        </w:tc>
        <w:tc>
          <w:tcPr>
            <w:tcW w:w="3125" w:type="dxa"/>
            <w:shd w:val="clear" w:color="auto" w:fill="auto"/>
          </w:tcPr>
          <w:p w:rsidR="00E534DE" w:rsidRPr="009E0A56" w:rsidRDefault="00E534DE" w:rsidP="008D59C3">
            <w:pPr>
              <w:suppressAutoHyphens/>
              <w:spacing w:before="280" w:after="280" w:line="100" w:lineRule="atLeast"/>
              <w:jc w:val="center"/>
              <w:rPr>
                <w:rFonts w:ascii="Calibri" w:eastAsia="Calibri" w:hAnsi="Calibri" w:cs="Times New Roman"/>
                <w:kern w:val="1"/>
              </w:rPr>
            </w:pPr>
            <w:r w:rsidRPr="009E0A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 минут</w:t>
            </w:r>
          </w:p>
        </w:tc>
      </w:tr>
    </w:tbl>
    <w:p w:rsidR="00E534DE" w:rsidRDefault="00E534DE" w:rsidP="00E534D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E534DE" w:rsidRDefault="00E534DE" w:rsidP="00E534D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393D10" w:rsidRPr="009E0A56" w:rsidRDefault="00393D10" w:rsidP="00393D10">
      <w:pPr>
        <w:suppressAutoHyphens/>
        <w:spacing w:before="280" w:after="28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D10" w:rsidRPr="009E0A56" w:rsidRDefault="00393D10" w:rsidP="00393D10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393D10" w:rsidRPr="009E0A56" w:rsidRDefault="00393D10" w:rsidP="00393D10">
      <w:pPr>
        <w:tabs>
          <w:tab w:val="center" w:pos="4677"/>
          <w:tab w:val="right" w:pos="9355"/>
        </w:tabs>
        <w:suppressAutoHyphens/>
        <w:spacing w:after="0" w:line="240" w:lineRule="auto"/>
        <w:ind w:firstLine="1247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E0A56">
        <w:rPr>
          <w:rFonts w:ascii="Times New Roman" w:eastAsia="Calibri" w:hAnsi="Times New Roman" w:cs="Times New Roman"/>
          <w:bCs/>
          <w:kern w:val="1"/>
          <w:sz w:val="28"/>
          <w:szCs w:val="28"/>
        </w:rPr>
        <w:tab/>
      </w:r>
      <w:r w:rsidRPr="009E0A56">
        <w:rPr>
          <w:rFonts w:ascii="Times New Roman" w:eastAsia="Calibri" w:hAnsi="Times New Roman" w:cs="Times New Roman"/>
          <w:bCs/>
          <w:kern w:val="1"/>
          <w:sz w:val="24"/>
          <w:szCs w:val="24"/>
        </w:rPr>
        <w:t>После окончания уроков и проведения динамической паузы (1 час) в классах, осуществляющих реализацию ФГОС НОО, начинаются занятия внеурочной деятельности.</w:t>
      </w:r>
    </w:p>
    <w:p w:rsidR="00393D10" w:rsidRPr="009E0A56" w:rsidRDefault="00393D10" w:rsidP="00393D10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9E0A56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    В к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</w:rPr>
        <w:t>лассах, внедряющих ФГОС ООО (5-8</w:t>
      </w:r>
      <w:r w:rsidRPr="009E0A56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классы), занятия внеурочной деятельностью начинаются через 40-минутный перерыв после окончания уроков. </w:t>
      </w:r>
      <w:r w:rsidRPr="009E0A56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</w:p>
    <w:p w:rsidR="00393D10" w:rsidRPr="009E0A56" w:rsidRDefault="00393D10" w:rsidP="00393D10">
      <w:pPr>
        <w:suppressAutoHyphens/>
        <w:spacing w:before="280" w:after="28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D10" w:rsidRDefault="00393D10" w:rsidP="00393D10">
      <w:pPr>
        <w:suppressAutoHyphens/>
        <w:spacing w:before="280" w:after="280" w:line="100" w:lineRule="atLeast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D10" w:rsidRDefault="00393D10" w:rsidP="00393D10">
      <w:pPr>
        <w:suppressAutoHyphens/>
        <w:spacing w:before="280" w:after="280" w:line="100" w:lineRule="atLeast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D10" w:rsidRPr="009E0A56" w:rsidRDefault="00393D10" w:rsidP="00393D10">
      <w:pPr>
        <w:suppressAutoHyphens/>
        <w:spacing w:before="280" w:after="280" w:line="100" w:lineRule="atLeast"/>
        <w:contextualSpacing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393D10" w:rsidRDefault="00393D10" w:rsidP="00393D1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393D10" w:rsidRDefault="00393D10" w:rsidP="00393D1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393D10" w:rsidRPr="009E0A56" w:rsidRDefault="00393D10" w:rsidP="00393D1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9E0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lastRenderedPageBreak/>
        <w:t>VII</w:t>
      </w:r>
      <w:r w:rsidRPr="009E0A56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/>
        </w:rPr>
        <w:t>I</w:t>
      </w:r>
      <w:r w:rsidRPr="009E0A5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. Основные традиционные мероприятия</w:t>
      </w:r>
    </w:p>
    <w:tbl>
      <w:tblPr>
        <w:tblW w:w="0" w:type="auto"/>
        <w:tblInd w:w="95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6"/>
        <w:gridCol w:w="7150"/>
      </w:tblGrid>
      <w:tr w:rsidR="00393D10" w:rsidRPr="00C67BA7" w:rsidTr="00EA42C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</w:t>
            </w:r>
            <w:proofErr w:type="gramEnd"/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Наименование мероприятия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393D10" w:rsidRPr="00C67BA7" w:rsidTr="00EA42C6">
        <w:trPr>
          <w:cantSplit/>
          <w:trHeight w:val="230"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Сентябрь</w:t>
            </w:r>
          </w:p>
        </w:tc>
      </w:tr>
      <w:tr w:rsidR="00393D10" w:rsidRPr="00C67BA7" w:rsidTr="00EA42C6">
        <w:trPr>
          <w:trHeight w:val="11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знаний.</w:t>
            </w:r>
            <w:r w:rsidRPr="00C67BA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Торжественная линейка «Здравствуй, школа!»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здоровья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ab/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Месячник «Внимание, дети!»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Выборы школьного самоуправления.</w:t>
            </w:r>
            <w:r w:rsidRPr="00C67BA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                     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Выпуск классных уголков и уголков здоровья.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Запись в кружки и секции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393D10" w:rsidRPr="00C67BA7" w:rsidTr="00EA42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Октябрь</w:t>
            </w:r>
          </w:p>
        </w:tc>
      </w:tr>
      <w:tr w:rsidR="00393D10" w:rsidRPr="00C67BA7" w:rsidTr="00EA42C6">
        <w:trPr>
          <w:cantSplit/>
          <w:trHeight w:val="1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Месячник по уборке территории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  <w:t>Праздничная программа, посвященная Дню учителя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Праздник «Посвящение в первоклассники»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День пожилого человека.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День самоуправления.</w:t>
            </w:r>
          </w:p>
        </w:tc>
      </w:tr>
      <w:tr w:rsidR="00393D10" w:rsidRPr="00C67BA7" w:rsidTr="00EA42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Ноябрь</w:t>
            </w:r>
          </w:p>
        </w:tc>
      </w:tr>
      <w:tr w:rsidR="00393D10" w:rsidRPr="00C67BA7" w:rsidTr="00EA42C6">
        <w:trPr>
          <w:trHeight w:val="4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Единый методический день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Предметная неделя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  <w:t xml:space="preserve"> Праздник, посвященный Дню матери «Золотое сердце»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День Народного Единства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Уроки Мужества</w:t>
            </w:r>
          </w:p>
        </w:tc>
      </w:tr>
      <w:tr w:rsidR="00393D10" w:rsidRPr="00C67BA7" w:rsidTr="00EA42C6">
        <w:trPr>
          <w:cantSplit/>
          <w:trHeight w:val="230"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Декабрь</w:t>
            </w:r>
          </w:p>
        </w:tc>
      </w:tr>
      <w:tr w:rsidR="00393D10" w:rsidRPr="00C67BA7" w:rsidTr="00EA42C6">
        <w:trPr>
          <w:trHeight w:val="13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Научно-практическая конференция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  <w:t>Праздник новогодней елки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здоровья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proofErr w:type="spellStart"/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Проектно</w:t>
            </w:r>
            <w:proofErr w:type="spellEnd"/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- исследовательская деятельность учеников. Конкурс проектов.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Мастерская Деда Мороза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3D10" w:rsidRPr="00C67BA7" w:rsidTr="00EA42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Январь</w:t>
            </w:r>
          </w:p>
        </w:tc>
      </w:tr>
      <w:tr w:rsidR="00393D10" w:rsidRPr="00C67BA7" w:rsidTr="00EA42C6">
        <w:trPr>
          <w:trHeight w:val="8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Татьянин день 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«С Рождеством Христовым!»: история и традиции праздника Игровая программа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Предметная неделя</w:t>
            </w:r>
          </w:p>
        </w:tc>
      </w:tr>
      <w:tr w:rsidR="00393D10" w:rsidRPr="00C67BA7" w:rsidTr="00EA42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Февраль</w:t>
            </w:r>
          </w:p>
        </w:tc>
      </w:tr>
      <w:tr w:rsidR="00393D10" w:rsidRPr="00C67BA7" w:rsidTr="00EA42C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font297"/>
                <w:kern w:val="1"/>
                <w:sz w:val="20"/>
                <w:szCs w:val="20"/>
                <w:lang w:eastAsia="ru-RU"/>
              </w:rPr>
              <w:t>Акция «Поклон тебе, солдат России» конкурс сочинений, рисунков, чтецов. Праздник «Вперед, мальчишки!»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Месячник оборонно-массовой работы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Лыжная эстафета, посвященная ветерану ВОВ Филатову А.Ф.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Конкурс «Супермен»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«Масленица», игровая программа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Предметная неделя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</w:tr>
      <w:tr w:rsidR="00393D10" w:rsidRPr="00C67BA7" w:rsidTr="00EA42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Март</w:t>
            </w:r>
          </w:p>
        </w:tc>
      </w:tr>
      <w:tr w:rsidR="00393D10" w:rsidRPr="00C67BA7" w:rsidTr="00EA42C6">
        <w:trPr>
          <w:trHeight w:val="14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Праздничная программа, посвященная 8 марта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Единый методический день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здоровья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Тренировочная эвакуация   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Конкурсы «Мисс Очарование» 5 - 9 </w:t>
            </w:r>
            <w:proofErr w:type="spellStart"/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кл</w:t>
            </w:r>
            <w:proofErr w:type="spellEnd"/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., «Мисс Малышка»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День дублера  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</w:p>
        </w:tc>
      </w:tr>
      <w:tr w:rsidR="00393D10" w:rsidRPr="00C67BA7" w:rsidTr="00EA42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Апрель</w:t>
            </w:r>
          </w:p>
        </w:tc>
      </w:tr>
      <w:tr w:rsidR="00393D10" w:rsidRPr="00C67BA7" w:rsidTr="00EA42C6">
        <w:trPr>
          <w:trHeight w:val="7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1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КТД «Неделя добра»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Месячник по уборке территории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День космонавтики. Конкурс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Экологические акции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Школьный конкурс «Ученик года»</w:t>
            </w:r>
          </w:p>
        </w:tc>
      </w:tr>
      <w:tr w:rsidR="00393D10" w:rsidRPr="00C67BA7" w:rsidTr="00EA42C6">
        <w:trPr>
          <w:cantSplit/>
        </w:trPr>
        <w:tc>
          <w:tcPr>
            <w:tcW w:w="7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Май</w:t>
            </w:r>
          </w:p>
        </w:tc>
      </w:tr>
      <w:tr w:rsidR="00393D10" w:rsidRPr="00C67BA7" w:rsidTr="00EA42C6">
        <w:trPr>
          <w:trHeight w:val="11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4.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5.</w:t>
            </w:r>
          </w:p>
          <w:p w:rsidR="00393D10" w:rsidRPr="00C67BA7" w:rsidRDefault="00393D10" w:rsidP="00EA42C6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Акция «День Победы»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Последний звонок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Тренировочная эвакуация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День здоровья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Праздник, посвященный Дню защиты детей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Игра-</w:t>
            </w:r>
            <w:proofErr w:type="spellStart"/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квест</w:t>
            </w:r>
            <w:proofErr w:type="spellEnd"/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«Сокровище пиратов»</w:t>
            </w:r>
          </w:p>
          <w:p w:rsidR="00393D10" w:rsidRPr="00C67BA7" w:rsidRDefault="00393D10" w:rsidP="00EA42C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C67B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393D10" w:rsidRPr="00C67BA7" w:rsidRDefault="00393D10" w:rsidP="00393D10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0"/>
          <w:szCs w:val="20"/>
        </w:rPr>
      </w:pPr>
    </w:p>
    <w:p w:rsidR="00393D10" w:rsidRPr="00C67BA7" w:rsidRDefault="00393D10" w:rsidP="00393D10">
      <w:pPr>
        <w:suppressAutoHyphens/>
        <w:spacing w:after="200" w:line="276" w:lineRule="auto"/>
        <w:rPr>
          <w:rFonts w:ascii="Calibri" w:eastAsia="Calibri" w:hAnsi="Calibri" w:cs="Times New Roman"/>
          <w:kern w:val="1"/>
          <w:sz w:val="20"/>
          <w:szCs w:val="20"/>
        </w:rPr>
      </w:pPr>
    </w:p>
    <w:p w:rsidR="00393D10" w:rsidRPr="00C67BA7" w:rsidRDefault="00393D10" w:rsidP="00393D10">
      <w:pPr>
        <w:rPr>
          <w:rFonts w:ascii="Calibri" w:eastAsia="Calibri" w:hAnsi="Calibri" w:cs="Times New Roman"/>
          <w:kern w:val="1"/>
          <w:sz w:val="20"/>
          <w:szCs w:val="20"/>
        </w:rPr>
      </w:pPr>
    </w:p>
    <w:p w:rsidR="00393D10" w:rsidRPr="00C67BA7" w:rsidRDefault="00393D10" w:rsidP="00393D10">
      <w:pPr>
        <w:rPr>
          <w:sz w:val="20"/>
          <w:szCs w:val="20"/>
        </w:rPr>
      </w:pPr>
    </w:p>
    <w:p w:rsidR="005A349B" w:rsidRDefault="005A349B"/>
    <w:sectPr w:rsidR="005A349B" w:rsidSect="008C27BC">
      <w:footerReference w:type="default" r:id="rId10"/>
      <w:pgSz w:w="11906" w:h="16838"/>
      <w:pgMar w:top="851" w:right="851" w:bottom="851" w:left="1418" w:header="720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39" w:rsidRDefault="00647539">
      <w:pPr>
        <w:spacing w:after="0" w:line="240" w:lineRule="auto"/>
      </w:pPr>
      <w:r>
        <w:separator/>
      </w:r>
    </w:p>
  </w:endnote>
  <w:endnote w:type="continuationSeparator" w:id="0">
    <w:p w:rsidR="00647539" w:rsidRDefault="0064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223934"/>
      <w:docPartObj>
        <w:docPartGallery w:val="Page Numbers (Bottom of Page)"/>
        <w:docPartUnique/>
      </w:docPartObj>
    </w:sdtPr>
    <w:sdtEndPr/>
    <w:sdtContent>
      <w:p w:rsidR="0072335C" w:rsidRDefault="003E2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7A">
          <w:rPr>
            <w:noProof/>
          </w:rPr>
          <w:t>1</w:t>
        </w:r>
        <w:r>
          <w:fldChar w:fldCharType="end"/>
        </w:r>
      </w:p>
    </w:sdtContent>
  </w:sdt>
  <w:p w:rsidR="0072335C" w:rsidRDefault="006475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39" w:rsidRDefault="00647539">
      <w:pPr>
        <w:spacing w:after="0" w:line="240" w:lineRule="auto"/>
      </w:pPr>
      <w:r>
        <w:separator/>
      </w:r>
    </w:p>
  </w:footnote>
  <w:footnote w:type="continuationSeparator" w:id="0">
    <w:p w:rsidR="00647539" w:rsidRDefault="0064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04AF"/>
    <w:multiLevelType w:val="hybridMultilevel"/>
    <w:tmpl w:val="E0EE8526"/>
    <w:lvl w:ilvl="0" w:tplc="F55C8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10"/>
    <w:rsid w:val="002165FB"/>
    <w:rsid w:val="002A3F36"/>
    <w:rsid w:val="00316DDF"/>
    <w:rsid w:val="00393D10"/>
    <w:rsid w:val="003E1796"/>
    <w:rsid w:val="003E2FB5"/>
    <w:rsid w:val="00453AE3"/>
    <w:rsid w:val="00597F69"/>
    <w:rsid w:val="005A349B"/>
    <w:rsid w:val="00647539"/>
    <w:rsid w:val="006D2A21"/>
    <w:rsid w:val="007D4576"/>
    <w:rsid w:val="00812D54"/>
    <w:rsid w:val="00866C3D"/>
    <w:rsid w:val="009E66A8"/>
    <w:rsid w:val="00B72A42"/>
    <w:rsid w:val="00BA5C37"/>
    <w:rsid w:val="00C1557A"/>
    <w:rsid w:val="00C31BBF"/>
    <w:rsid w:val="00C93384"/>
    <w:rsid w:val="00E534DE"/>
    <w:rsid w:val="00FA3831"/>
    <w:rsid w:val="00FA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3D10"/>
  </w:style>
  <w:style w:type="table" w:styleId="a5">
    <w:name w:val="Table Grid"/>
    <w:basedOn w:val="a1"/>
    <w:uiPriority w:val="59"/>
    <w:rsid w:val="00B7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B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3D10"/>
  </w:style>
  <w:style w:type="table" w:styleId="a5">
    <w:name w:val="Table Grid"/>
    <w:basedOn w:val="a1"/>
    <w:uiPriority w:val="59"/>
    <w:rsid w:val="00B7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2</cp:revision>
  <cp:lastPrinted>2021-04-06T08:51:00Z</cp:lastPrinted>
  <dcterms:created xsi:type="dcterms:W3CDTF">2021-08-06T05:25:00Z</dcterms:created>
  <dcterms:modified xsi:type="dcterms:W3CDTF">2021-08-06T05:25:00Z</dcterms:modified>
</cp:coreProperties>
</file>